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646D69" w:rsidRDefault="00E71DE4">
      <w:pPr>
        <w:jc w:val="center"/>
        <w:rPr>
          <w:b/>
          <w:u w:val="single"/>
        </w:rPr>
      </w:pPr>
      <w:r>
        <w:rPr>
          <w:b/>
          <w:u w:val="single"/>
        </w:rPr>
        <w:t xml:space="preserve">Unit 3 Vocab Test </w:t>
      </w:r>
    </w:p>
    <w:p w14:paraId="00000002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Neuron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J. Central Nervous System</w:t>
      </w:r>
      <w:r>
        <w:rPr>
          <w:color w:val="000000"/>
        </w:rPr>
        <w:tab/>
        <w:t>R. Cerebral Cortex</w:t>
      </w:r>
    </w:p>
    <w:p w14:paraId="00000003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Dendrites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K. MRI Scan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S. Corpus Callosum</w:t>
      </w:r>
    </w:p>
    <w:p w14:paraId="00000004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Axon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L. Medulla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T. </w:t>
      </w:r>
      <w:proofErr w:type="spellStart"/>
      <w:r>
        <w:rPr>
          <w:color w:val="000000"/>
        </w:rPr>
        <w:t>Broca’s</w:t>
      </w:r>
      <w:proofErr w:type="spellEnd"/>
      <w:r>
        <w:rPr>
          <w:color w:val="000000"/>
        </w:rPr>
        <w:t xml:space="preserve"> Area</w:t>
      </w:r>
    </w:p>
    <w:p w14:paraId="00000005" w14:textId="541B8C76" w:rsidR="00646D69" w:rsidRDefault="00A7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Neurotransmitters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M. Pons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1DE4">
        <w:rPr>
          <w:color w:val="000000"/>
        </w:rPr>
        <w:t>U. Wernicke’s Area</w:t>
      </w:r>
    </w:p>
    <w:p w14:paraId="00000006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Synapse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N.  Reticular Formation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V. Occipital Lobe</w:t>
      </w:r>
    </w:p>
    <w:p w14:paraId="00000007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Action Potential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O. Thalamus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W. Endocrine System </w:t>
      </w:r>
    </w:p>
    <w:p w14:paraId="00000008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Acetylcholine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P. Hypothalamus</w:t>
      </w:r>
      <w:r>
        <w:rPr>
          <w:color w:val="000000"/>
        </w:rPr>
        <w:tab/>
      </w:r>
      <w:r>
        <w:rPr>
          <w:color w:val="000000"/>
        </w:rPr>
        <w:tab/>
        <w:t>X. Adrenal Glands</w:t>
      </w:r>
    </w:p>
    <w:p w14:paraId="00000009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Dopamine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Q. Hippocampus</w:t>
      </w:r>
      <w:r>
        <w:rPr>
          <w:color w:val="000000"/>
        </w:rPr>
        <w:tab/>
      </w:r>
      <w:r>
        <w:rPr>
          <w:color w:val="000000"/>
        </w:rPr>
        <w:tab/>
        <w:t>Y. Cerebellum</w:t>
      </w:r>
    </w:p>
    <w:p w14:paraId="0000000A" w14:textId="77777777" w:rsidR="00646D69" w:rsidRDefault="00E7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Peripheral Nervous System </w:t>
      </w:r>
    </w:p>
    <w:p w14:paraId="0000000B" w14:textId="77777777" w:rsidR="00646D69" w:rsidRDefault="00E71D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</w:p>
    <w:p w14:paraId="0000000C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sensory and motor neurons that connect the central nervous system to the rest of the body</w:t>
      </w:r>
    </w:p>
    <w:p w14:paraId="0000000D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____ a nerve cell; the basic building block of the nervous system</w:t>
      </w:r>
    </w:p>
    <w:p w14:paraId="0000000E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junctions between the axon tip of the sending neuron and the dendrite or cell body</w:t>
      </w:r>
      <w:r>
        <w:rPr>
          <w:color w:val="000000"/>
        </w:rPr>
        <w:t xml:space="preserve"> of the receiving neuron.</w:t>
      </w:r>
    </w:p>
    <w:p w14:paraId="0000000F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neural center located in the limbic system; helps process explicit memories for storage</w:t>
      </w:r>
    </w:p>
    <w:p w14:paraId="00000010" w14:textId="7AF3096A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 the large band of neural fibers connecting the </w:t>
      </w:r>
      <w:r w:rsidR="00A718DB">
        <w:rPr>
          <w:color w:val="000000"/>
        </w:rPr>
        <w:t>“two-</w:t>
      </w:r>
      <w:r>
        <w:rPr>
          <w:color w:val="000000"/>
        </w:rPr>
        <w:t>brain</w:t>
      </w:r>
      <w:r w:rsidR="00A718DB">
        <w:rPr>
          <w:color w:val="000000"/>
        </w:rPr>
        <w:t>”</w:t>
      </w:r>
      <w:r>
        <w:rPr>
          <w:color w:val="000000"/>
        </w:rPr>
        <w:t xml:space="preserve"> hemispher</w:t>
      </w:r>
      <w:bookmarkStart w:id="0" w:name="_GoBack"/>
      <w:bookmarkEnd w:id="0"/>
      <w:r>
        <w:rPr>
          <w:color w:val="000000"/>
        </w:rPr>
        <w:t>e and carrying messages between them</w:t>
      </w:r>
    </w:p>
    <w:p w14:paraId="00000011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neural structure lyi</w:t>
      </w:r>
      <w:r>
        <w:rPr>
          <w:color w:val="000000"/>
        </w:rPr>
        <w:t xml:space="preserve">ng below the thalamus; it directs several maintenance activities (eating, drinking, body temperature) helps govern the endocrine system via pituitary gland, and is linked to emotion and reward.  </w:t>
      </w:r>
    </w:p>
    <w:p w14:paraId="00000012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neuron’s bushy, branching extensions that receive mes</w:t>
      </w:r>
      <w:r>
        <w:rPr>
          <w:color w:val="000000"/>
        </w:rPr>
        <w:t>sages and conduct impulses towards the cell body</w:t>
      </w:r>
    </w:p>
    <w:p w14:paraId="00000013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brain and the spinal cord</w:t>
      </w:r>
    </w:p>
    <w:p w14:paraId="00000014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intricate fabric of interconnected neural cells covering the cerebral hemispheres; the body’s ultimate control and information-processing center.</w:t>
      </w:r>
    </w:p>
    <w:p w14:paraId="00000015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neuron e</w:t>
      </w:r>
      <w:r>
        <w:rPr>
          <w:color w:val="000000"/>
        </w:rPr>
        <w:t>xtension that passage messages through its branches to other neurons or to muscles or glands</w:t>
      </w:r>
    </w:p>
    <w:p w14:paraId="00000016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nerve network that travels through the brainstem and thalamus and plays an important role in controlling arousal</w:t>
      </w:r>
    </w:p>
    <w:p w14:paraId="00000017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Neurotransmitter that influences movem</w:t>
      </w:r>
      <w:r>
        <w:rPr>
          <w:color w:val="000000"/>
        </w:rPr>
        <w:t>ent, learning, attention, and emotion</w:t>
      </w:r>
    </w:p>
    <w:p w14:paraId="00000018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</w:t>
      </w:r>
      <w:proofErr w:type="gramStart"/>
      <w:r>
        <w:rPr>
          <w:color w:val="000000"/>
        </w:rPr>
        <w:t>_  A</w:t>
      </w:r>
      <w:proofErr w:type="gramEnd"/>
      <w:r>
        <w:rPr>
          <w:color w:val="000000"/>
        </w:rPr>
        <w:t xml:space="preserve"> technique that uses magnetic fields and radio waves to produce computer- generated images of soft tissue</w:t>
      </w:r>
    </w:p>
    <w:p w14:paraId="00000019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chemical messengers that cross the synaptic gaps between neurons</w:t>
      </w:r>
    </w:p>
    <w:p w14:paraId="0000001A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 just above the medulla, helps </w:t>
      </w:r>
      <w:r>
        <w:rPr>
          <w:color w:val="000000"/>
        </w:rPr>
        <w:t>coordinate movements</w:t>
      </w:r>
    </w:p>
    <w:p w14:paraId="0000001B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controls language expression- an area of the frontal lobe, usually in the left hemisphere, that directs muscle movement involved in speech</w:t>
      </w:r>
    </w:p>
    <w:p w14:paraId="0000001C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neural impulse; a brief electrical charge that travels down the axon</w:t>
      </w:r>
    </w:p>
    <w:p w14:paraId="0000001D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base of the brainstem; controls heartbeat and breathing</w:t>
      </w:r>
    </w:p>
    <w:p w14:paraId="0000001E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brain’s sensory control center, located at the top of the brainstem; it directs messages to the sensory receiving areas in the cortex and transmits replies to the cerebellum and medu</w:t>
      </w:r>
      <w:r>
        <w:rPr>
          <w:color w:val="000000"/>
        </w:rPr>
        <w:t>lla</w:t>
      </w:r>
    </w:p>
    <w:p w14:paraId="0000001F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Neurotransmitter that enables muscle action, learning, and memory</w:t>
      </w:r>
    </w:p>
    <w:p w14:paraId="00000020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portion of the cerebral cortex lying at the back of the head; includes areas that receive information from the visual fields</w:t>
      </w:r>
    </w:p>
    <w:p w14:paraId="00000021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the body’s “slow” chemical communication syste</w:t>
      </w:r>
      <w:r>
        <w:rPr>
          <w:color w:val="000000"/>
        </w:rPr>
        <w:t>m; a set of glands that secrete hormones into the bloodstream</w:t>
      </w:r>
    </w:p>
    <w:p w14:paraId="00000022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a pair of endocrine glands that sit just above the kidneys and secrete hormones (epinephrine and norepinephrine) that help arouse the body in times of stress</w:t>
      </w:r>
    </w:p>
    <w:p w14:paraId="00000023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 controls language receptio</w:t>
      </w:r>
      <w:r>
        <w:rPr>
          <w:color w:val="000000"/>
        </w:rPr>
        <w:t>n- a brain area involved in language comprehension and expression; usually in the left temporal lobe</w:t>
      </w:r>
    </w:p>
    <w:p w14:paraId="00000024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 the “little brain” at the rear of the brainstem; functions include processing sensory input, coordinating movement output and balance, and enabling no</w:t>
      </w:r>
      <w:r>
        <w:rPr>
          <w:color w:val="000000"/>
        </w:rPr>
        <w:t>nverbal learning and memory.</w:t>
      </w:r>
    </w:p>
    <w:p w14:paraId="00000025" w14:textId="77777777" w:rsidR="00646D69" w:rsidRDefault="00E71DE4">
      <w:pPr>
        <w:rPr>
          <w:b/>
          <w:u w:val="single"/>
        </w:rPr>
      </w:pPr>
      <w:r>
        <w:rPr>
          <w:b/>
          <w:u w:val="single"/>
        </w:rPr>
        <w:lastRenderedPageBreak/>
        <w:t>Toss Up</w:t>
      </w:r>
    </w:p>
    <w:p w14:paraId="00000026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_________________________ the tendency to believe, after learning an outcome, that one would have foreseen it.  </w:t>
      </w:r>
    </w:p>
    <w:p w14:paraId="00000027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a carefully worded statement of the exact procedures used in a research study</w:t>
      </w:r>
    </w:p>
    <w:p w14:paraId="00000028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the view that psychology should be an objective science that studies behavior without reference to mental processes.</w:t>
      </w:r>
    </w:p>
    <w:p w14:paraId="00000029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the extent to which a test yields consistent results</w:t>
      </w:r>
    </w:p>
    <w:p w14:paraId="0000002A" w14:textId="77777777" w:rsidR="00646D69" w:rsidRDefault="00E7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 humanist</w:t>
      </w:r>
      <w:r>
        <w:rPr>
          <w:color w:val="000000"/>
        </w:rPr>
        <w:t>ic psychologist that stressed individual choice and free will</w:t>
      </w:r>
    </w:p>
    <w:p w14:paraId="0000002B" w14:textId="77777777" w:rsidR="00646D69" w:rsidRDefault="00646D69"/>
    <w:p w14:paraId="0000002C" w14:textId="77777777" w:rsidR="00646D69" w:rsidRDefault="00E71DE4">
      <w:r>
        <w:br w:type="page"/>
      </w:r>
    </w:p>
    <w:p w14:paraId="0000002D" w14:textId="77777777" w:rsidR="00646D69" w:rsidRDefault="00E71DE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Answer Key </w:t>
      </w:r>
    </w:p>
    <w:p w14:paraId="0000002E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</w:t>
      </w:r>
    </w:p>
    <w:p w14:paraId="0000002F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</w:p>
    <w:p w14:paraId="00000030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</w:t>
      </w:r>
    </w:p>
    <w:p w14:paraId="00000031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</w:t>
      </w:r>
    </w:p>
    <w:p w14:paraId="00000032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</w:t>
      </w:r>
    </w:p>
    <w:p w14:paraId="00000033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</w:t>
      </w:r>
    </w:p>
    <w:p w14:paraId="00000034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</w:t>
      </w:r>
    </w:p>
    <w:p w14:paraId="00000035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</w:t>
      </w:r>
    </w:p>
    <w:p w14:paraId="00000036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</w:t>
      </w:r>
    </w:p>
    <w:p w14:paraId="00000037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</w:p>
    <w:p w14:paraId="00000038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</w:t>
      </w:r>
    </w:p>
    <w:p w14:paraId="00000039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</w:t>
      </w:r>
    </w:p>
    <w:p w14:paraId="0000003A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</w:t>
      </w:r>
    </w:p>
    <w:p w14:paraId="0000003B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</w:t>
      </w:r>
    </w:p>
    <w:p w14:paraId="0000003C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</w:t>
      </w:r>
    </w:p>
    <w:p w14:paraId="0000003D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</w:t>
      </w:r>
    </w:p>
    <w:p w14:paraId="0000003E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</w:t>
      </w:r>
    </w:p>
    <w:p w14:paraId="0000003F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</w:t>
      </w:r>
    </w:p>
    <w:p w14:paraId="00000040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</w:t>
      </w:r>
    </w:p>
    <w:p w14:paraId="00000041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</w:t>
      </w:r>
    </w:p>
    <w:p w14:paraId="00000042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</w:t>
      </w:r>
    </w:p>
    <w:p w14:paraId="00000043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</w:t>
      </w:r>
    </w:p>
    <w:p w14:paraId="00000044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>X</w:t>
      </w:r>
    </w:p>
    <w:p w14:paraId="00000045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</w:t>
      </w:r>
    </w:p>
    <w:p w14:paraId="00000046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</w:t>
      </w:r>
    </w:p>
    <w:p w14:paraId="00000047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Hindsight Bias</w:t>
      </w:r>
    </w:p>
    <w:p w14:paraId="00000048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Operational Definitions </w:t>
      </w:r>
    </w:p>
    <w:p w14:paraId="00000049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Behaviorism </w:t>
      </w:r>
    </w:p>
    <w:p w14:paraId="0000004A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Reliability </w:t>
      </w:r>
    </w:p>
    <w:p w14:paraId="0000004B" w14:textId="77777777" w:rsidR="00646D69" w:rsidRDefault="00E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Carl Rogers</w:t>
      </w:r>
    </w:p>
    <w:p w14:paraId="0000004C" w14:textId="77777777" w:rsidR="00646D69" w:rsidRDefault="00646D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D" w14:textId="77777777" w:rsidR="00646D69" w:rsidRDefault="00646D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646D69">
      <w:headerReference w:type="first" r:id="rId7"/>
      <w:pgSz w:w="12240" w:h="15840"/>
      <w:pgMar w:top="360" w:right="576" w:bottom="360" w:left="5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E02F" w14:textId="77777777" w:rsidR="00E71DE4" w:rsidRDefault="00E71DE4">
      <w:pPr>
        <w:spacing w:after="0" w:line="240" w:lineRule="auto"/>
      </w:pPr>
      <w:r>
        <w:separator/>
      </w:r>
    </w:p>
  </w:endnote>
  <w:endnote w:type="continuationSeparator" w:id="0">
    <w:p w14:paraId="54C78102" w14:textId="77777777" w:rsidR="00E71DE4" w:rsidRDefault="00E7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F7E1" w14:textId="77777777" w:rsidR="00E71DE4" w:rsidRDefault="00E71DE4">
      <w:pPr>
        <w:spacing w:after="0" w:line="240" w:lineRule="auto"/>
      </w:pPr>
      <w:r>
        <w:separator/>
      </w:r>
    </w:p>
  </w:footnote>
  <w:footnote w:type="continuationSeparator" w:id="0">
    <w:p w14:paraId="60AC2D99" w14:textId="77777777" w:rsidR="00E71DE4" w:rsidRDefault="00E7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646D69" w:rsidRDefault="00E71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firstLine="720"/>
      <w:rPr>
        <w:color w:val="000000"/>
      </w:rPr>
    </w:pPr>
    <w:proofErr w:type="gramStart"/>
    <w:r>
      <w:rPr>
        <w:color w:val="000000"/>
      </w:rPr>
      <w:t>Name:_</w:t>
    </w:r>
    <w:proofErr w:type="gramEnd"/>
    <w:r>
      <w:rPr>
        <w:color w:val="000000"/>
      </w:rPr>
      <w:t>________________________________________</w:t>
    </w:r>
    <w:r>
      <w:rPr>
        <w:color w:val="000000"/>
      </w:rPr>
      <w:tab/>
      <w:t xml:space="preserve">                          Date:________________________</w:t>
    </w:r>
  </w:p>
  <w:p w14:paraId="0000004F" w14:textId="77777777" w:rsidR="00646D69" w:rsidRDefault="00646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31BE"/>
    <w:multiLevelType w:val="multilevel"/>
    <w:tmpl w:val="03BE0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39C"/>
    <w:multiLevelType w:val="multilevel"/>
    <w:tmpl w:val="BBD8C5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609C"/>
    <w:multiLevelType w:val="multilevel"/>
    <w:tmpl w:val="FA92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69"/>
    <w:rsid w:val="00646D69"/>
    <w:rsid w:val="00A718DB"/>
    <w:rsid w:val="00E71DE4"/>
    <w:rsid w:val="00F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F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2019-04-21T16:56:00Z</dcterms:created>
  <dcterms:modified xsi:type="dcterms:W3CDTF">2019-04-21T16:56:00Z</dcterms:modified>
</cp:coreProperties>
</file>