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8AA4" w14:textId="0D9E2587" w:rsidR="002F580F" w:rsidRPr="002F580F" w:rsidRDefault="002F580F" w:rsidP="002F580F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2F580F">
        <w:rPr>
          <w:rFonts w:ascii="Times New Roman" w:hAnsi="Times New Roman" w:cs="Times New Roman"/>
          <w:b/>
          <w:sz w:val="44"/>
        </w:rPr>
        <w:t xml:space="preserve">Operant Conditioning Consequence 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210"/>
        <w:gridCol w:w="6565"/>
      </w:tblGrid>
      <w:tr w:rsidR="002F580F" w:rsidRPr="002F580F" w14:paraId="58918B4C" w14:textId="77777777" w:rsidTr="002F580F">
        <w:tc>
          <w:tcPr>
            <w:tcW w:w="1615" w:type="dxa"/>
          </w:tcPr>
          <w:p w14:paraId="652224C1" w14:textId="41665380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0F">
              <w:rPr>
                <w:rFonts w:ascii="Times New Roman" w:hAnsi="Times New Roman" w:cs="Times New Roman"/>
                <w:b/>
              </w:rPr>
              <w:t>Stimulus Type</w:t>
            </w:r>
          </w:p>
        </w:tc>
        <w:tc>
          <w:tcPr>
            <w:tcW w:w="6210" w:type="dxa"/>
          </w:tcPr>
          <w:p w14:paraId="396AA67C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0C0020" w14:textId="77777777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80F">
              <w:rPr>
                <w:rFonts w:ascii="Times New Roman" w:hAnsi="Times New Roman" w:cs="Times New Roman"/>
                <w:b/>
                <w:i/>
              </w:rPr>
              <w:t>Supply a Stimulus</w:t>
            </w:r>
          </w:p>
          <w:p w14:paraId="22E4FC02" w14:textId="488C00EB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</w:tcPr>
          <w:p w14:paraId="6D6DB3C6" w14:textId="77777777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A4A66D" w14:textId="0DEE0510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80F">
              <w:rPr>
                <w:rFonts w:ascii="Times New Roman" w:hAnsi="Times New Roman" w:cs="Times New Roman"/>
                <w:b/>
                <w:i/>
              </w:rPr>
              <w:t xml:space="preserve">Remove a Stimulus </w:t>
            </w:r>
          </w:p>
        </w:tc>
      </w:tr>
      <w:tr w:rsidR="002F580F" w:rsidRPr="002F580F" w14:paraId="1F66A778" w14:textId="77777777" w:rsidTr="002F580F">
        <w:tc>
          <w:tcPr>
            <w:tcW w:w="1615" w:type="dxa"/>
          </w:tcPr>
          <w:p w14:paraId="46A1ED92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23CF9B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E057C7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9471C4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4B70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A3DC5C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4972A4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733876" w14:textId="04944183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0F">
              <w:rPr>
                <w:rFonts w:ascii="Times New Roman" w:hAnsi="Times New Roman" w:cs="Times New Roman"/>
                <w:b/>
              </w:rPr>
              <w:t xml:space="preserve">Desired Stimulus </w:t>
            </w:r>
          </w:p>
        </w:tc>
        <w:tc>
          <w:tcPr>
            <w:tcW w:w="6210" w:type="dxa"/>
          </w:tcPr>
          <w:p w14:paraId="7E120274" w14:textId="69E8FE5D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 xml:space="preserve">Positive Reinforcement  </w:t>
            </w:r>
          </w:p>
          <w:p w14:paraId="13F50B90" w14:textId="77777777" w:rsidR="002F580F" w:rsidRPr="002F580F" w:rsidRDefault="002F580F" w:rsidP="00306979">
            <w:pPr>
              <w:rPr>
                <w:rFonts w:ascii="Times New Roman" w:hAnsi="Times New Roman" w:cs="Times New Roman"/>
                <w:b/>
              </w:rPr>
            </w:pPr>
          </w:p>
          <w:p w14:paraId="3AC94AAF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742FE54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023C5C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767B817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210E1ECD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5C06D26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2281A01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77A71F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F7366F3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9415E0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BC12601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BDBF10B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FBB166C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7AF0F92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1F52C9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</w:tcPr>
          <w:p w14:paraId="65BD049B" w14:textId="42825692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 xml:space="preserve">Negative Reinforcement </w:t>
            </w:r>
          </w:p>
        </w:tc>
      </w:tr>
      <w:tr w:rsidR="002F580F" w:rsidRPr="002F580F" w14:paraId="4A418C04" w14:textId="77777777" w:rsidTr="002F580F">
        <w:tc>
          <w:tcPr>
            <w:tcW w:w="1615" w:type="dxa"/>
          </w:tcPr>
          <w:p w14:paraId="7F457D3E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E2B274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E4DA97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A2B383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8E91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E332C2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1F0D66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1E27D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FC5FE9" w14:textId="48BFC06A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0F">
              <w:rPr>
                <w:rFonts w:ascii="Times New Roman" w:hAnsi="Times New Roman" w:cs="Times New Roman"/>
                <w:b/>
              </w:rPr>
              <w:t>Aversive Stimulus</w:t>
            </w:r>
          </w:p>
        </w:tc>
        <w:tc>
          <w:tcPr>
            <w:tcW w:w="6210" w:type="dxa"/>
          </w:tcPr>
          <w:p w14:paraId="4033756B" w14:textId="2149D851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>Positive Punishment (Punishment)</w:t>
            </w:r>
          </w:p>
          <w:p w14:paraId="112C6703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F788919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E3067F5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22112727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0717D47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83EB624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8DE65E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6F86586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25BA343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0933C85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B85ABD5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21DEB6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0DCFD9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8F9CA5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0DEEBD6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30BE0B1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</w:tcPr>
          <w:p w14:paraId="69B7C65B" w14:textId="3B6841F1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 xml:space="preserve">Negative Punishment (Omission Training) </w:t>
            </w:r>
          </w:p>
        </w:tc>
      </w:tr>
    </w:tbl>
    <w:p w14:paraId="216311CC" w14:textId="09232DB7" w:rsidR="009046B9" w:rsidRPr="002F580F" w:rsidRDefault="009046B9" w:rsidP="002F580F">
      <w:pPr>
        <w:rPr>
          <w:rFonts w:ascii="Times New Roman" w:hAnsi="Times New Roman" w:cs="Times New Roman"/>
          <w:b/>
        </w:rPr>
      </w:pPr>
    </w:p>
    <w:sectPr w:rsidR="009046B9" w:rsidRPr="002F580F" w:rsidSect="003069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35"/>
    <w:multiLevelType w:val="hybridMultilevel"/>
    <w:tmpl w:val="82B0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9"/>
    <w:rsid w:val="001851F1"/>
    <w:rsid w:val="002232EA"/>
    <w:rsid w:val="0023491F"/>
    <w:rsid w:val="0029280C"/>
    <w:rsid w:val="002F580F"/>
    <w:rsid w:val="00306979"/>
    <w:rsid w:val="00412096"/>
    <w:rsid w:val="004B2641"/>
    <w:rsid w:val="009046B9"/>
    <w:rsid w:val="00AF66D1"/>
    <w:rsid w:val="00CC5D2E"/>
    <w:rsid w:val="00CF67C6"/>
    <w:rsid w:val="00DC7428"/>
    <w:rsid w:val="00DF1359"/>
    <w:rsid w:val="00E34799"/>
    <w:rsid w:val="00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4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Taylor Cummings</cp:lastModifiedBy>
  <cp:revision>2</cp:revision>
  <cp:lastPrinted>2018-12-14T11:19:00Z</cp:lastPrinted>
  <dcterms:created xsi:type="dcterms:W3CDTF">2020-01-12T22:04:00Z</dcterms:created>
  <dcterms:modified xsi:type="dcterms:W3CDTF">2020-01-12T22:04:00Z</dcterms:modified>
</cp:coreProperties>
</file>